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E00" w:rsidRDefault="00832E00" w:rsidP="00DC5D9D">
      <w:pPr>
        <w:pStyle w:val="Encabezado"/>
        <w:rPr>
          <w:rFonts w:ascii="Arial Narrow" w:hAnsi="Arial Narrow"/>
          <w:b/>
          <w:sz w:val="24"/>
          <w:szCs w:val="24"/>
        </w:rPr>
      </w:pPr>
    </w:p>
    <w:p w:rsidR="00411954" w:rsidRDefault="00411954" w:rsidP="00DC5D9D">
      <w:pPr>
        <w:pStyle w:val="Encabezado"/>
        <w:rPr>
          <w:rFonts w:ascii="Arial Narrow" w:hAnsi="Arial Narrow"/>
          <w:b/>
          <w:sz w:val="24"/>
          <w:szCs w:val="24"/>
        </w:rPr>
      </w:pPr>
    </w:p>
    <w:p w:rsidR="00411954" w:rsidRPr="00411954" w:rsidRDefault="00411954" w:rsidP="00DC5D9D">
      <w:pPr>
        <w:pStyle w:val="Encabezado"/>
        <w:rPr>
          <w:rFonts w:ascii="Arial Narrow" w:hAnsi="Arial Narrow"/>
          <w:b/>
          <w:sz w:val="24"/>
          <w:szCs w:val="24"/>
        </w:rPr>
      </w:pPr>
    </w:p>
    <w:p w:rsidR="00832E00" w:rsidRPr="00411954" w:rsidRDefault="00832E00" w:rsidP="00DC5D9D">
      <w:pPr>
        <w:pStyle w:val="Encabezado"/>
        <w:jc w:val="right"/>
        <w:rPr>
          <w:rFonts w:ascii="Arial Narrow" w:hAnsi="Arial Narrow"/>
          <w:b/>
          <w:sz w:val="24"/>
          <w:szCs w:val="24"/>
        </w:rPr>
      </w:pPr>
    </w:p>
    <w:p w:rsidR="00FE1704" w:rsidRDefault="00FE1704" w:rsidP="00DC5D9D">
      <w:pPr>
        <w:spacing w:line="240" w:lineRule="auto"/>
        <w:jc w:val="right"/>
        <w:rPr>
          <w:rFonts w:ascii="Arial Narrow" w:hAnsi="Arial Narrow"/>
          <w:b/>
          <w:sz w:val="24"/>
          <w:szCs w:val="24"/>
        </w:rPr>
      </w:pPr>
      <w:r w:rsidRPr="00517DB6">
        <w:rPr>
          <w:rFonts w:ascii="Arial Narrow" w:hAnsi="Arial Narrow"/>
          <w:b/>
          <w:sz w:val="24"/>
          <w:szCs w:val="24"/>
        </w:rPr>
        <w:t>Anexo 001</w:t>
      </w:r>
    </w:p>
    <w:p w:rsidR="00FE1704" w:rsidRPr="00517DB6" w:rsidRDefault="00FE1704" w:rsidP="00DC5D9D">
      <w:pPr>
        <w:spacing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Agenda </w:t>
      </w:r>
      <w:r w:rsidRPr="00517DB6">
        <w:rPr>
          <w:rFonts w:ascii="Arial Narrow" w:hAnsi="Arial Narrow"/>
          <w:b/>
          <w:sz w:val="24"/>
          <w:szCs w:val="24"/>
        </w:rPr>
        <w:t>mes mayo</w:t>
      </w:r>
    </w:p>
    <w:tbl>
      <w:tblPr>
        <w:tblStyle w:val="Tablaconcuadrcula"/>
        <w:tblpPr w:leftFromText="141" w:rightFromText="141" w:vertAnchor="text" w:horzAnchor="margin" w:tblpY="400"/>
        <w:tblW w:w="10632" w:type="dxa"/>
        <w:tblLook w:val="04A0" w:firstRow="1" w:lastRow="0" w:firstColumn="1" w:lastColumn="0" w:noHBand="0" w:noVBand="1"/>
      </w:tblPr>
      <w:tblGrid>
        <w:gridCol w:w="2127"/>
        <w:gridCol w:w="1843"/>
        <w:gridCol w:w="2126"/>
        <w:gridCol w:w="2268"/>
        <w:gridCol w:w="2268"/>
      </w:tblGrid>
      <w:tr w:rsidR="00FE1704" w:rsidRPr="00517DB6" w:rsidTr="00FE1704">
        <w:tc>
          <w:tcPr>
            <w:tcW w:w="2127" w:type="dxa"/>
            <w:shd w:val="clear" w:color="auto" w:fill="A6A6A6" w:themeFill="background1" w:themeFillShade="A6"/>
          </w:tcPr>
          <w:p w:rsidR="00FE1704" w:rsidRPr="00517DB6" w:rsidRDefault="00FE1704" w:rsidP="00DC5D9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17DB6">
              <w:rPr>
                <w:rFonts w:ascii="Arial Narrow" w:hAnsi="Arial Narrow"/>
                <w:b/>
                <w:sz w:val="24"/>
                <w:szCs w:val="24"/>
              </w:rPr>
              <w:t>Lunes</w:t>
            </w:r>
          </w:p>
        </w:tc>
        <w:tc>
          <w:tcPr>
            <w:tcW w:w="1843" w:type="dxa"/>
            <w:shd w:val="clear" w:color="auto" w:fill="A6A6A6" w:themeFill="background1" w:themeFillShade="A6"/>
          </w:tcPr>
          <w:p w:rsidR="00FE1704" w:rsidRPr="00517DB6" w:rsidRDefault="00FE1704" w:rsidP="00DC5D9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17DB6">
              <w:rPr>
                <w:rFonts w:ascii="Arial Narrow" w:hAnsi="Arial Narrow"/>
                <w:b/>
                <w:sz w:val="24"/>
                <w:szCs w:val="24"/>
              </w:rPr>
              <w:t>Martes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FE1704" w:rsidRPr="00517DB6" w:rsidRDefault="00FE1704" w:rsidP="00DC5D9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17DB6">
              <w:rPr>
                <w:rFonts w:ascii="Arial Narrow" w:hAnsi="Arial Narrow"/>
                <w:b/>
                <w:sz w:val="24"/>
                <w:szCs w:val="24"/>
              </w:rPr>
              <w:t>Miércoles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FE1704" w:rsidRPr="00517DB6" w:rsidRDefault="00FE1704" w:rsidP="00DC5D9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17DB6">
              <w:rPr>
                <w:rFonts w:ascii="Arial Narrow" w:hAnsi="Arial Narrow"/>
                <w:b/>
                <w:sz w:val="24"/>
                <w:szCs w:val="24"/>
              </w:rPr>
              <w:t>Jueves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FE1704" w:rsidRPr="00517DB6" w:rsidRDefault="00FE1704" w:rsidP="00DC5D9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517DB6">
              <w:rPr>
                <w:rFonts w:ascii="Arial Narrow" w:hAnsi="Arial Narrow"/>
                <w:b/>
                <w:sz w:val="24"/>
                <w:szCs w:val="24"/>
              </w:rPr>
              <w:t>Viernes</w:t>
            </w:r>
          </w:p>
        </w:tc>
      </w:tr>
      <w:tr w:rsidR="00FE1704" w:rsidRPr="00517DB6" w:rsidTr="00FE1704">
        <w:tc>
          <w:tcPr>
            <w:tcW w:w="2127" w:type="dxa"/>
          </w:tcPr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01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517DB6">
              <w:rPr>
                <w:rFonts w:ascii="Arial Narrow" w:hAnsi="Arial Narrow"/>
                <w:sz w:val="20"/>
                <w:szCs w:val="20"/>
              </w:rPr>
              <w:t>Suspensión de labores.</w:t>
            </w:r>
          </w:p>
        </w:tc>
        <w:tc>
          <w:tcPr>
            <w:tcW w:w="2268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02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-Se atendió a varias 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personas referentes a </w:t>
            </w:r>
            <w:r>
              <w:rPr>
                <w:rFonts w:ascii="Arial Narrow" w:hAnsi="Arial Narrow"/>
                <w:sz w:val="20"/>
                <w:szCs w:val="20"/>
              </w:rPr>
              <w:t>los logotipos de la zona centro. - I</w:t>
            </w:r>
            <w:r w:rsidRPr="00517DB6">
              <w:rPr>
                <w:rFonts w:ascii="Arial Narrow" w:hAnsi="Arial Narrow"/>
                <w:sz w:val="20"/>
                <w:szCs w:val="20"/>
              </w:rPr>
              <w:t>nformación de los apoyos q</w:t>
            </w:r>
            <w:r>
              <w:rPr>
                <w:rFonts w:ascii="Arial Narrow" w:hAnsi="Arial Narrow"/>
                <w:sz w:val="20"/>
                <w:szCs w:val="20"/>
              </w:rPr>
              <w:t xml:space="preserve">ue hay del gobierno del estado. 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Recopilar </w:t>
            </w:r>
            <w:r w:rsidRPr="00517DB6">
              <w:rPr>
                <w:rFonts w:ascii="Arial Narrow" w:hAnsi="Arial Narrow"/>
                <w:sz w:val="20"/>
                <w:szCs w:val="20"/>
              </w:rPr>
              <w:t>información pa</w:t>
            </w:r>
            <w:r>
              <w:rPr>
                <w:rFonts w:ascii="Arial Narrow" w:hAnsi="Arial Narrow"/>
                <w:sz w:val="20"/>
                <w:szCs w:val="20"/>
              </w:rPr>
              <w:t>ra acceder a los apoyos por el Gobierno del E</w:t>
            </w:r>
            <w:r w:rsidRPr="00517DB6">
              <w:rPr>
                <w:rFonts w:ascii="Arial Narrow" w:hAnsi="Arial Narrow"/>
                <w:sz w:val="20"/>
                <w:szCs w:val="20"/>
              </w:rPr>
              <w:t>stado para ferias y</w:t>
            </w:r>
            <w:r>
              <w:rPr>
                <w:rFonts w:ascii="Arial Narrow" w:hAnsi="Arial Narrow"/>
                <w:sz w:val="20"/>
                <w:szCs w:val="20"/>
              </w:rPr>
              <w:t xml:space="preserve"> exposiciones.</w:t>
            </w:r>
          </w:p>
        </w:tc>
        <w:tc>
          <w:tcPr>
            <w:tcW w:w="2268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03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-Información sobre la bolsa de empleo.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Se brindó información sobre convocatorias existentes. 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 Se mandó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solicitud de incentivos estatales para exposiciones y ferias para </w:t>
            </w:r>
            <w:r>
              <w:rPr>
                <w:rFonts w:ascii="Arial Narrow" w:hAnsi="Arial Narrow"/>
                <w:sz w:val="20"/>
                <w:szCs w:val="20"/>
              </w:rPr>
              <w:t>los M</w:t>
            </w:r>
            <w:r w:rsidRPr="00517DB6">
              <w:rPr>
                <w:rFonts w:ascii="Arial Narrow" w:hAnsi="Arial Narrow"/>
                <w:sz w:val="20"/>
                <w:szCs w:val="20"/>
              </w:rPr>
              <w:t>unicipios.</w:t>
            </w:r>
          </w:p>
        </w:tc>
      </w:tr>
      <w:tr w:rsidR="00FE1704" w:rsidRPr="00517DB6" w:rsidTr="00FE1704">
        <w:tc>
          <w:tcPr>
            <w:tcW w:w="2127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06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 w:rsidRPr="00517DB6">
              <w:rPr>
                <w:rFonts w:ascii="Arial Narrow" w:hAnsi="Arial Narrow"/>
                <w:sz w:val="20"/>
                <w:szCs w:val="20"/>
              </w:rPr>
              <w:t>Atendimos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 w:rsidRPr="00517DB6">
              <w:rPr>
                <w:rFonts w:ascii="Arial Narrow" w:hAnsi="Arial Narrow"/>
                <w:sz w:val="20"/>
                <w:szCs w:val="20"/>
              </w:rPr>
              <w:t>A personas que requerían las convocatorias vigentes, y para la convocatoria de (SNE), mandamos  toda la información faltante al (CEPE) parar poder bajar un apoyo de $53,400.00 para realizar la Séptima Feria Gastronómica  Artesanal Navideña.</w:t>
            </w:r>
          </w:p>
        </w:tc>
        <w:tc>
          <w:tcPr>
            <w:tcW w:w="1843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07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-Se recabo</w:t>
            </w:r>
            <w:r w:rsidRPr="005A7AED">
              <w:rPr>
                <w:rFonts w:ascii="Arial Narrow" w:hAnsi="Arial Narrow"/>
                <w:sz w:val="20"/>
                <w:szCs w:val="20"/>
              </w:rPr>
              <w:t xml:space="preserve"> información de algunos taqueros de balde para organ</w:t>
            </w:r>
            <w:r>
              <w:rPr>
                <w:rFonts w:ascii="Arial Narrow" w:hAnsi="Arial Narrow"/>
                <w:sz w:val="20"/>
                <w:szCs w:val="20"/>
              </w:rPr>
              <w:t xml:space="preserve">izar la segunda Feria del Taco. </w:t>
            </w:r>
          </w:p>
          <w:p w:rsidR="00FE1704" w:rsidRPr="005A7AED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-I</w:t>
            </w:r>
            <w:r w:rsidRPr="005A7AED">
              <w:rPr>
                <w:rFonts w:ascii="Arial Narrow" w:hAnsi="Arial Narrow"/>
                <w:sz w:val="20"/>
                <w:szCs w:val="20"/>
              </w:rPr>
              <w:t>nformación de la bolsa de empleo.</w:t>
            </w:r>
          </w:p>
        </w:tc>
        <w:tc>
          <w:tcPr>
            <w:tcW w:w="2126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08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517DB6">
              <w:rPr>
                <w:rFonts w:ascii="Arial Narrow" w:hAnsi="Arial Narrow"/>
                <w:sz w:val="20"/>
                <w:szCs w:val="20"/>
              </w:rPr>
              <w:t>Reunimos toda la documentación para poder acceder al apoyo</w:t>
            </w:r>
            <w:r>
              <w:rPr>
                <w:rFonts w:ascii="Arial Narrow" w:hAnsi="Arial Narrow"/>
                <w:sz w:val="20"/>
                <w:szCs w:val="20"/>
              </w:rPr>
              <w:t xml:space="preserve"> económico que nos puede brindar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la Secretaria de Desarrollo Económico p</w:t>
            </w:r>
            <w:r>
              <w:rPr>
                <w:rFonts w:ascii="Arial Narrow" w:hAnsi="Arial Narrow"/>
                <w:sz w:val="20"/>
                <w:szCs w:val="20"/>
              </w:rPr>
              <w:t>ara realizar la Feria del Taco.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-R</w:t>
            </w:r>
            <w:r w:rsidRPr="00517DB6">
              <w:rPr>
                <w:rFonts w:ascii="Arial Narrow" w:hAnsi="Arial Narrow"/>
                <w:sz w:val="20"/>
                <w:szCs w:val="20"/>
              </w:rPr>
              <w:t>eunión del carnaval Tecolotlán 2019 como miembro del patronato.</w:t>
            </w:r>
          </w:p>
        </w:tc>
        <w:tc>
          <w:tcPr>
            <w:tcW w:w="2268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09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-Se entregaron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convocatorias </w:t>
            </w:r>
            <w:r>
              <w:rPr>
                <w:rFonts w:ascii="Arial Narrow" w:hAnsi="Arial Narrow"/>
                <w:sz w:val="20"/>
                <w:szCs w:val="20"/>
              </w:rPr>
              <w:t xml:space="preserve">vigentes a personas de nuestro Municipio. 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-Se reunió 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la documentación que requería la Dirección de Comercio Interno de la cual se subió a plataforma y el sistema no permitió subir la información.</w:t>
            </w:r>
          </w:p>
        </w:tc>
        <w:tc>
          <w:tcPr>
            <w:tcW w:w="2268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10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517DB6">
              <w:rPr>
                <w:rFonts w:ascii="Arial Narrow" w:hAnsi="Arial Narrow"/>
                <w:sz w:val="20"/>
                <w:szCs w:val="20"/>
              </w:rPr>
              <w:t>Recibimos cinco convocat</w:t>
            </w:r>
            <w:r>
              <w:rPr>
                <w:rFonts w:ascii="Arial Narrow" w:hAnsi="Arial Narrow"/>
                <w:sz w:val="20"/>
                <w:szCs w:val="20"/>
              </w:rPr>
              <w:t>orias más para apoyo a los 125 Municipios de Jalisco.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-Se dio a conocer una nueva vacante, así como también las existentes. 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FE1704" w:rsidRPr="00517DB6" w:rsidTr="00FE1704">
        <w:tc>
          <w:tcPr>
            <w:tcW w:w="2127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13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-Entrega de convocatorias a personas del Municipio. 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-Información a detalle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de los curos de </w:t>
            </w:r>
            <w:r>
              <w:rPr>
                <w:rFonts w:ascii="Arial Narrow" w:hAnsi="Arial Narrow"/>
                <w:sz w:val="20"/>
                <w:szCs w:val="20"/>
              </w:rPr>
              <w:t xml:space="preserve">auto empleo por parte de (SNE). 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14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-Se atendió a v</w:t>
            </w:r>
            <w:r w:rsidRPr="00517DB6">
              <w:rPr>
                <w:rFonts w:ascii="Arial Narrow" w:hAnsi="Arial Narrow"/>
                <w:sz w:val="20"/>
                <w:szCs w:val="20"/>
              </w:rPr>
              <w:t>arias personas para informarles de las vacantes vigentes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Se estudiaron </w:t>
            </w:r>
            <w:r w:rsidRPr="00517DB6">
              <w:rPr>
                <w:rFonts w:ascii="Arial Narrow" w:hAnsi="Arial Narrow"/>
                <w:sz w:val="20"/>
                <w:szCs w:val="20"/>
              </w:rPr>
              <w:t>3 convocatorias para hacerlas del conocimiento  de la ciudadanía.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15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517DB6">
              <w:rPr>
                <w:rFonts w:ascii="Arial Narrow" w:hAnsi="Arial Narrow"/>
                <w:sz w:val="20"/>
                <w:szCs w:val="20"/>
              </w:rPr>
              <w:t>Brindamos información de las convocatorias vigentes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 Se entregó </w:t>
            </w:r>
            <w:r w:rsidRPr="00517DB6">
              <w:rPr>
                <w:rFonts w:ascii="Arial Narrow" w:hAnsi="Arial Narrow"/>
                <w:sz w:val="20"/>
                <w:szCs w:val="20"/>
              </w:rPr>
              <w:t>documentación a la Dirección de Comercio Interno para gestionar apoyo para re</w:t>
            </w:r>
            <w:r>
              <w:rPr>
                <w:rFonts w:ascii="Arial Narrow" w:hAnsi="Arial Narrow"/>
                <w:sz w:val="20"/>
                <w:szCs w:val="20"/>
              </w:rPr>
              <w:t xml:space="preserve">alizar la Feria del Taco 2019. 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-Se entregó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documentación para realizar la Feria Gastronómica Artesanal Navideña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16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-I</w:t>
            </w:r>
            <w:r w:rsidRPr="00517DB6">
              <w:rPr>
                <w:rFonts w:ascii="Arial Narrow" w:hAnsi="Arial Narrow"/>
                <w:sz w:val="20"/>
                <w:szCs w:val="20"/>
              </w:rPr>
              <w:t>nformación</w:t>
            </w:r>
            <w:r>
              <w:rPr>
                <w:rFonts w:ascii="Arial Narrow" w:hAnsi="Arial Narrow"/>
                <w:sz w:val="20"/>
                <w:szCs w:val="20"/>
              </w:rPr>
              <w:t xml:space="preserve"> sobre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la bolsa de empl</w:t>
            </w:r>
            <w:r>
              <w:rPr>
                <w:rFonts w:ascii="Arial Narrow" w:hAnsi="Arial Narrow"/>
                <w:sz w:val="20"/>
                <w:szCs w:val="20"/>
              </w:rPr>
              <w:t xml:space="preserve">eo. 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-Se entregaron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convocatorias y realizamos el informe para entregarlo a la Auxiliar de regidores y al Director de Agencias y Delegaciones.</w:t>
            </w:r>
          </w:p>
        </w:tc>
        <w:tc>
          <w:tcPr>
            <w:tcW w:w="2268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17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-Se entregaron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varias con</w:t>
            </w:r>
            <w:r>
              <w:rPr>
                <w:rFonts w:ascii="Arial Narrow" w:hAnsi="Arial Narrow"/>
                <w:sz w:val="20"/>
                <w:szCs w:val="20"/>
              </w:rPr>
              <w:t xml:space="preserve">vocatorias y empezamos a recibir </w:t>
            </w:r>
            <w:r w:rsidRPr="00517DB6">
              <w:rPr>
                <w:rFonts w:ascii="Arial Narrow" w:hAnsi="Arial Narrow"/>
                <w:sz w:val="20"/>
                <w:szCs w:val="20"/>
              </w:rPr>
              <w:t>documentación de las convocatorias vigentes.</w:t>
            </w:r>
          </w:p>
        </w:tc>
      </w:tr>
      <w:tr w:rsidR="00FE1704" w:rsidRPr="00517DB6" w:rsidTr="00FE1704">
        <w:tc>
          <w:tcPr>
            <w:tcW w:w="2127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20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-L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e dimos seguimiento al chequeo de </w:t>
            </w:r>
            <w:r w:rsidRPr="00517DB6">
              <w:rPr>
                <w:rFonts w:ascii="Arial Narrow" w:hAnsi="Arial Narrow"/>
                <w:sz w:val="20"/>
                <w:szCs w:val="20"/>
              </w:rPr>
              <w:lastRenderedPageBreak/>
              <w:t>convoc</w:t>
            </w:r>
            <w:r>
              <w:rPr>
                <w:rFonts w:ascii="Arial Narrow" w:hAnsi="Arial Narrow"/>
                <w:sz w:val="20"/>
                <w:szCs w:val="20"/>
              </w:rPr>
              <w:t xml:space="preserve">atorias para subir a plataforma documentos solicitados. </w:t>
            </w:r>
          </w:p>
        </w:tc>
        <w:tc>
          <w:tcPr>
            <w:tcW w:w="1843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lastRenderedPageBreak/>
              <w:t>21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-Se recibió 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información</w:t>
            </w:r>
            <w:r>
              <w:rPr>
                <w:rFonts w:ascii="Arial Narrow" w:hAnsi="Arial Narrow"/>
                <w:sz w:val="20"/>
                <w:szCs w:val="20"/>
              </w:rPr>
              <w:t xml:space="preserve"> de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vacantes disponibles en el Municipio.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-Se llenó la i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nformación de perfil de </w:t>
            </w:r>
            <w:r>
              <w:rPr>
                <w:rFonts w:ascii="Arial Narrow" w:hAnsi="Arial Narrow"/>
                <w:sz w:val="20"/>
                <w:szCs w:val="20"/>
              </w:rPr>
              <w:t xml:space="preserve">proyectos para el programa de Implementación de Soluciones Digitales. </w:t>
            </w:r>
          </w:p>
        </w:tc>
        <w:tc>
          <w:tcPr>
            <w:tcW w:w="2126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lastRenderedPageBreak/>
              <w:t>22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-Se enviaron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3 proyectos de digitalización a la </w:t>
            </w:r>
            <w:r w:rsidRPr="00517DB6">
              <w:rPr>
                <w:rFonts w:ascii="Arial Narrow" w:hAnsi="Arial Narrow"/>
                <w:sz w:val="20"/>
                <w:szCs w:val="20"/>
              </w:rPr>
              <w:lastRenderedPageBreak/>
              <w:t xml:space="preserve">Secretaria de Desarrollo </w:t>
            </w:r>
            <w:r>
              <w:rPr>
                <w:rFonts w:ascii="Arial Narrow" w:hAnsi="Arial Narrow"/>
                <w:sz w:val="20"/>
                <w:szCs w:val="20"/>
              </w:rPr>
              <w:t>Económico para revisión.</w:t>
            </w:r>
          </w:p>
        </w:tc>
        <w:tc>
          <w:tcPr>
            <w:tcW w:w="2268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lastRenderedPageBreak/>
              <w:t>23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-V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isita a las oficinas de Fojal para entregar </w:t>
            </w:r>
            <w:r w:rsidRPr="00517DB6">
              <w:rPr>
                <w:rFonts w:ascii="Arial Narrow" w:hAnsi="Arial Narrow"/>
                <w:sz w:val="20"/>
                <w:szCs w:val="20"/>
              </w:rPr>
              <w:lastRenderedPageBreak/>
              <w:t>chequeos de buros de crédito de 5 personas más y de la cual se acordaron varios puntos para empezar a trabajar en la academia.</w:t>
            </w:r>
          </w:p>
        </w:tc>
        <w:tc>
          <w:tcPr>
            <w:tcW w:w="2268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lastRenderedPageBreak/>
              <w:t>24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-Se entregó 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autorización de buro de créditos de Fojal al </w:t>
            </w:r>
            <w:r w:rsidRPr="00517DB6">
              <w:rPr>
                <w:rFonts w:ascii="Arial Narrow" w:hAnsi="Arial Narrow"/>
                <w:sz w:val="20"/>
                <w:szCs w:val="20"/>
              </w:rPr>
              <w:lastRenderedPageBreak/>
              <w:t>persona</w:t>
            </w:r>
            <w:r>
              <w:rPr>
                <w:rFonts w:ascii="Arial Narrow" w:hAnsi="Arial Narrow"/>
                <w:sz w:val="20"/>
                <w:szCs w:val="20"/>
              </w:rPr>
              <w:t xml:space="preserve">l que acudió a nuestra oficina. 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-Revisión de 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perfiles de proyectos de las convocatorias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FE1704" w:rsidRPr="00517DB6" w:rsidTr="00FE1704">
        <w:tc>
          <w:tcPr>
            <w:tcW w:w="2127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lastRenderedPageBreak/>
              <w:t>27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Se brindó información  para el llenado de </w:t>
            </w:r>
            <w:r>
              <w:rPr>
                <w:rFonts w:ascii="Arial Narrow" w:hAnsi="Arial Narrow"/>
                <w:sz w:val="20"/>
                <w:szCs w:val="20"/>
              </w:rPr>
              <w:t>perfil de proyecto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de Acondicionamien</w:t>
            </w:r>
            <w:r>
              <w:rPr>
                <w:rFonts w:ascii="Arial Narrow" w:hAnsi="Arial Narrow"/>
                <w:sz w:val="20"/>
                <w:szCs w:val="20"/>
              </w:rPr>
              <w:t>to y Equipamiento.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-Se entregó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información referente al tema de préstamos de Fojal</w:t>
            </w:r>
          </w:p>
        </w:tc>
        <w:tc>
          <w:tcPr>
            <w:tcW w:w="1843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28</w:t>
            </w:r>
          </w:p>
          <w:p w:rsidR="00FE1704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-Se entregaron convocatorias a personas de nuestro Municipio. 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-S</w:t>
            </w:r>
            <w:r w:rsidRPr="00517DB6">
              <w:rPr>
                <w:rFonts w:ascii="Arial Narrow" w:hAnsi="Arial Narrow"/>
                <w:sz w:val="20"/>
                <w:szCs w:val="20"/>
              </w:rPr>
              <w:t>eguimiento a la revisión de chequeo de convocatorias</w:t>
            </w:r>
          </w:p>
        </w:tc>
        <w:tc>
          <w:tcPr>
            <w:tcW w:w="2126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29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-Revisión de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perfiles de proyectos para acceder a los apoyos de Gobierno de Estado de Jalisco, se subió un proyecto ya en plataforma de manera exitosa y otro a revisión jurídica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30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-Revisar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documentació</w:t>
            </w:r>
            <w:r>
              <w:rPr>
                <w:rFonts w:ascii="Arial Narrow" w:hAnsi="Arial Narrow"/>
                <w:sz w:val="20"/>
                <w:szCs w:val="20"/>
              </w:rPr>
              <w:t>n para poder bajar recursos de</w:t>
            </w:r>
            <w:r w:rsidRPr="00517DB6">
              <w:rPr>
                <w:rFonts w:ascii="Arial Narrow" w:hAnsi="Arial Narrow"/>
                <w:sz w:val="20"/>
                <w:szCs w:val="20"/>
              </w:rPr>
              <w:t xml:space="preserve"> las convocatorias vigentes, y se metió documentación para la revisión jurídica</w:t>
            </w:r>
          </w:p>
        </w:tc>
        <w:tc>
          <w:tcPr>
            <w:tcW w:w="2268" w:type="dxa"/>
          </w:tcPr>
          <w:p w:rsidR="00FE1704" w:rsidRPr="00517DB6" w:rsidRDefault="00FE1704" w:rsidP="00DC5D9D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17DB6">
              <w:rPr>
                <w:rFonts w:ascii="Arial Narrow" w:hAnsi="Arial Narrow"/>
                <w:b/>
                <w:sz w:val="20"/>
                <w:szCs w:val="20"/>
              </w:rPr>
              <w:t>31</w:t>
            </w:r>
          </w:p>
          <w:p w:rsidR="00FE1704" w:rsidRPr="00517DB6" w:rsidRDefault="00FE1704" w:rsidP="00DC5D9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</w:t>
            </w:r>
            <w:r w:rsidRPr="00517DB6">
              <w:rPr>
                <w:rFonts w:ascii="Arial Narrow" w:hAnsi="Arial Narrow"/>
                <w:sz w:val="20"/>
                <w:szCs w:val="20"/>
              </w:rPr>
              <w:t>Se metió información para revisión jurídica de 6 personas más interesadas en bajar recursos para la convocatoria de Soluciones Digitales  a Mipymes</w:t>
            </w:r>
          </w:p>
        </w:tc>
      </w:tr>
    </w:tbl>
    <w:p w:rsidR="00FE1704" w:rsidRPr="00517DB6" w:rsidRDefault="00FE1704" w:rsidP="00DC5D9D">
      <w:pPr>
        <w:spacing w:line="240" w:lineRule="auto"/>
        <w:jc w:val="right"/>
        <w:rPr>
          <w:rFonts w:ascii="Arial Narrow" w:hAnsi="Arial Narrow"/>
          <w:b/>
          <w:sz w:val="24"/>
          <w:szCs w:val="24"/>
        </w:rPr>
      </w:pPr>
    </w:p>
    <w:p w:rsidR="00FE1704" w:rsidRPr="00517DB6" w:rsidRDefault="00FE1704" w:rsidP="00DC5D9D">
      <w:pPr>
        <w:spacing w:line="240" w:lineRule="auto"/>
        <w:rPr>
          <w:rFonts w:ascii="Arial Narrow" w:hAnsi="Arial Narrow"/>
          <w:sz w:val="20"/>
          <w:szCs w:val="20"/>
        </w:rPr>
      </w:pPr>
    </w:p>
    <w:p w:rsidR="00FE1704" w:rsidRPr="00517DB6" w:rsidRDefault="00FE1704" w:rsidP="00DC5D9D">
      <w:pPr>
        <w:spacing w:line="240" w:lineRule="auto"/>
        <w:rPr>
          <w:rFonts w:ascii="Arial Narrow" w:hAnsi="Arial Narrow"/>
          <w:sz w:val="20"/>
          <w:szCs w:val="20"/>
        </w:rPr>
      </w:pPr>
    </w:p>
    <w:p w:rsidR="00FE1704" w:rsidRDefault="00FE1704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DC5D9D" w:rsidRDefault="00DC5D9D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DC5D9D" w:rsidRDefault="00DC5D9D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</w:p>
    <w:p w:rsidR="00752C9E" w:rsidRDefault="00752C9E" w:rsidP="00DC5D9D">
      <w:pPr>
        <w:spacing w:line="240" w:lineRule="auto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sectPr w:rsidR="00752C9E" w:rsidSect="00702D3E">
      <w:pgSz w:w="12240" w:h="15840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F1722"/>
    <w:multiLevelType w:val="hybridMultilevel"/>
    <w:tmpl w:val="3A342BA8"/>
    <w:lvl w:ilvl="0" w:tplc="080A000B">
      <w:start w:val="1"/>
      <w:numFmt w:val="bullet"/>
      <w:lvlText w:val=""/>
      <w:lvlJc w:val="left"/>
      <w:pPr>
        <w:ind w:left="1527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4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6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87" w:hanging="360"/>
      </w:pPr>
      <w:rPr>
        <w:rFonts w:ascii="Wingdings" w:hAnsi="Wingdings" w:hint="default"/>
      </w:rPr>
    </w:lvl>
  </w:abstractNum>
  <w:abstractNum w:abstractNumId="1">
    <w:nsid w:val="2F952A34"/>
    <w:multiLevelType w:val="hybridMultilevel"/>
    <w:tmpl w:val="949A78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24A8F"/>
    <w:multiLevelType w:val="hybridMultilevel"/>
    <w:tmpl w:val="6B8C36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FD6D0D"/>
    <w:multiLevelType w:val="hybridMultilevel"/>
    <w:tmpl w:val="A7805B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486584"/>
    <w:multiLevelType w:val="hybridMultilevel"/>
    <w:tmpl w:val="6A20EF5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E00"/>
    <w:rsid w:val="000767B3"/>
    <w:rsid w:val="000843E8"/>
    <w:rsid w:val="00112E92"/>
    <w:rsid w:val="001561C6"/>
    <w:rsid w:val="00234F91"/>
    <w:rsid w:val="003429BA"/>
    <w:rsid w:val="00411954"/>
    <w:rsid w:val="004354BE"/>
    <w:rsid w:val="00571105"/>
    <w:rsid w:val="005E1686"/>
    <w:rsid w:val="00702D3E"/>
    <w:rsid w:val="00752C9E"/>
    <w:rsid w:val="00764BB1"/>
    <w:rsid w:val="007F0437"/>
    <w:rsid w:val="00832E00"/>
    <w:rsid w:val="008336B9"/>
    <w:rsid w:val="00861B08"/>
    <w:rsid w:val="00877B7A"/>
    <w:rsid w:val="008F5444"/>
    <w:rsid w:val="009D0F6B"/>
    <w:rsid w:val="00C45507"/>
    <w:rsid w:val="00C724D3"/>
    <w:rsid w:val="00CD6834"/>
    <w:rsid w:val="00CE10C5"/>
    <w:rsid w:val="00D5123E"/>
    <w:rsid w:val="00D76E3C"/>
    <w:rsid w:val="00DC5D9D"/>
    <w:rsid w:val="00E429F7"/>
    <w:rsid w:val="00E65613"/>
    <w:rsid w:val="00E7297D"/>
    <w:rsid w:val="00F07C31"/>
    <w:rsid w:val="00F20036"/>
    <w:rsid w:val="00F77C99"/>
    <w:rsid w:val="00F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E00"/>
  </w:style>
  <w:style w:type="paragraph" w:styleId="Sinespaciado">
    <w:name w:val="No Spacing"/>
    <w:uiPriority w:val="1"/>
    <w:qFormat/>
    <w:rsid w:val="00832E00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342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76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67B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C724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2E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2E00"/>
  </w:style>
  <w:style w:type="paragraph" w:styleId="Sinespaciado">
    <w:name w:val="No Spacing"/>
    <w:uiPriority w:val="1"/>
    <w:qFormat/>
    <w:rsid w:val="00832E00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3429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76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67B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C724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BF4E8-7A85-4CD2-9754-D394D8636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595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Transparencia Tecolotlán</cp:lastModifiedBy>
  <cp:revision>3</cp:revision>
  <cp:lastPrinted>2019-06-10T15:23:00Z</cp:lastPrinted>
  <dcterms:created xsi:type="dcterms:W3CDTF">2019-06-10T15:51:00Z</dcterms:created>
  <dcterms:modified xsi:type="dcterms:W3CDTF">2019-06-17T19:16:00Z</dcterms:modified>
</cp:coreProperties>
</file>