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367" w:rsidRPr="008E30DA" w:rsidRDefault="00EE0367" w:rsidP="00EE0367">
      <w:pPr>
        <w:pStyle w:val="Ttulo1"/>
        <w:rPr>
          <w:lang w:val="es-MX"/>
        </w:rPr>
      </w:pPr>
      <w:r w:rsidRPr="008E30DA">
        <w:rPr>
          <w:lang w:val="es-MX"/>
        </w:rPr>
        <w:t xml:space="preserve">CUMPLIMIENTO DE LAS FACULTADES, COMPETENCIAS O </w:t>
      </w:r>
      <w:r w:rsidRPr="005B1E3A">
        <w:rPr>
          <w:lang w:val="es-MX"/>
        </w:rPr>
        <w:t>FUNCIONES</w:t>
      </w:r>
    </w:p>
    <w:p w:rsidR="00EE0367" w:rsidRPr="005A265D" w:rsidRDefault="00EE0367" w:rsidP="00EE0367">
      <w:pPr>
        <w:rPr>
          <w:lang w:val="es-MX"/>
        </w:rPr>
      </w:pPr>
    </w:p>
    <w:p w:rsidR="00EE0367" w:rsidRPr="005A265D" w:rsidRDefault="00EE0367" w:rsidP="00EE0367">
      <w:pPr>
        <w:rPr>
          <w:lang w:val="es-MX"/>
        </w:rPr>
      </w:pPr>
    </w:p>
    <w:p w:rsidR="00EE0367" w:rsidRDefault="00EE0367" w:rsidP="00EE0367">
      <w:bookmarkStart w:id="0" w:name="_GoBack"/>
      <w:r>
        <w:rPr>
          <w:noProof/>
          <w:lang w:val="es-MX" w:eastAsia="es-MX"/>
        </w:rPr>
        <w:drawing>
          <wp:inline distT="0" distB="0" distL="0" distR="0" wp14:anchorId="3F1BFA3E" wp14:editId="2F5BF64A">
            <wp:extent cx="5543550" cy="363855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p w:rsidR="00EE0367" w:rsidRDefault="00EE0367" w:rsidP="00EE0367"/>
    <w:p w:rsidR="00EE0367" w:rsidRDefault="00EE0367" w:rsidP="00EE0367"/>
    <w:p w:rsidR="00EE0367" w:rsidRDefault="00EE0367" w:rsidP="00EE0367"/>
    <w:p w:rsidR="00466359" w:rsidRDefault="00466359"/>
    <w:sectPr w:rsidR="0046635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367"/>
    <w:rsid w:val="00466359"/>
    <w:rsid w:val="00EE0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367"/>
    <w:pPr>
      <w:spacing w:after="160" w:line="259" w:lineRule="auto"/>
    </w:pPr>
    <w:rPr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EE03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E03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E0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0367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367"/>
    <w:pPr>
      <w:spacing w:after="160" w:line="259" w:lineRule="auto"/>
    </w:pPr>
    <w:rPr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EE03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EE03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E0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0367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en-US"/>
              <a:t>ASISTENCIA A LA SESIÓN ORDINARIA DE LA COMISIÓN EDILICIA DE HABITACIÓN</a:t>
            </a:r>
            <a:r>
              <a:rPr lang="en-US" baseline="0"/>
              <a:t> POPULAR DEL MES DE ABRIL.</a:t>
            </a:r>
            <a:endParaRPr 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cat>
            <c:strRef>
              <c:f>Hoja1!$A$2:$A$4</c:f>
              <c:strCache>
                <c:ptCount val="3"/>
                <c:pt idx="0">
                  <c:v>C. VÍCTOR COLLAZO MARÍN</c:v>
                </c:pt>
                <c:pt idx="1">
                  <c:v>MVZ. HERIBERTO SILVA RUELAS</c:v>
                </c:pt>
                <c:pt idx="2">
                  <c:v>MTRA. NORA MARGARITA GARCÍA HERNÁNDEZ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051-4E00-A667-A2E16B20F69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29643264"/>
        <c:axId val="129644800"/>
        <c:axId val="0"/>
      </c:bar3DChart>
      <c:catAx>
        <c:axId val="1296432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29644800"/>
        <c:crosses val="autoZero"/>
        <c:auto val="1"/>
        <c:lblAlgn val="ctr"/>
        <c:lblOffset val="100"/>
        <c:noMultiLvlLbl val="0"/>
      </c:catAx>
      <c:valAx>
        <c:axId val="1296448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50000"/>
                  <a:lumOff val="50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2964326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es-MX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2019-05-05T16:09:00Z</dcterms:created>
  <dcterms:modified xsi:type="dcterms:W3CDTF">2019-05-05T16:09:00Z</dcterms:modified>
</cp:coreProperties>
</file>