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6E6" w:rsidRDefault="002D56E6" w:rsidP="002D56E6">
      <w:pPr>
        <w:spacing w:after="0"/>
        <w:jc w:val="right"/>
        <w:rPr>
          <w:rFonts w:ascii="Arial Narrow" w:hAnsi="Arial Narrow"/>
          <w:sz w:val="24"/>
          <w:szCs w:val="24"/>
          <w:lang w:val="es-ES_tradnl"/>
        </w:rPr>
      </w:pPr>
      <w:bookmarkStart w:id="0" w:name="_GoBack"/>
      <w:bookmarkEnd w:id="0"/>
      <w:r>
        <w:rPr>
          <w:rFonts w:ascii="Arial Narrow" w:hAnsi="Arial Narrow"/>
          <w:sz w:val="24"/>
          <w:szCs w:val="24"/>
          <w:lang w:val="es-ES_tradnl"/>
        </w:rPr>
        <w:t>Tecolotlán, Jalisco  08 de Marzo de 2019</w:t>
      </w:r>
    </w:p>
    <w:p w:rsidR="002D56E6" w:rsidRDefault="002D56E6" w:rsidP="002D56E6">
      <w:pPr>
        <w:tabs>
          <w:tab w:val="left" w:pos="6390"/>
        </w:tabs>
        <w:spacing w:after="0"/>
        <w:jc w:val="right"/>
        <w:rPr>
          <w:rFonts w:ascii="Arial Narrow" w:hAnsi="Arial Narrow"/>
          <w:b/>
          <w:sz w:val="24"/>
          <w:szCs w:val="24"/>
          <w:lang w:val="es-ES_tradnl"/>
        </w:rPr>
      </w:pPr>
      <w:r>
        <w:rPr>
          <w:rFonts w:ascii="Arial Narrow" w:hAnsi="Arial Narrow"/>
          <w:b/>
          <w:sz w:val="24"/>
          <w:szCs w:val="24"/>
          <w:lang w:val="es-ES_tradnl"/>
        </w:rPr>
        <w:t xml:space="preserve">                                                                                                 ASUNTO: </w:t>
      </w:r>
      <w:r>
        <w:rPr>
          <w:rFonts w:ascii="Arial Narrow" w:hAnsi="Arial Narrow"/>
          <w:sz w:val="24"/>
          <w:szCs w:val="24"/>
          <w:lang w:val="es-ES_tradnl"/>
        </w:rPr>
        <w:t xml:space="preserve">Estadísticas de cumplimiento </w:t>
      </w:r>
    </w:p>
    <w:p w:rsidR="002D56E6" w:rsidRDefault="002D56E6" w:rsidP="002D56E6">
      <w:pPr>
        <w:tabs>
          <w:tab w:val="left" w:pos="6780"/>
        </w:tabs>
        <w:spacing w:after="0"/>
        <w:rPr>
          <w:rFonts w:ascii="Arial Narrow" w:hAnsi="Arial Narrow"/>
          <w:sz w:val="24"/>
          <w:szCs w:val="24"/>
          <w:lang w:val="es-ES_tradnl"/>
        </w:rPr>
      </w:pPr>
      <w:r>
        <w:rPr>
          <w:rFonts w:ascii="Arial Narrow" w:hAnsi="Arial Narrow"/>
          <w:b/>
          <w:sz w:val="24"/>
          <w:szCs w:val="24"/>
          <w:lang w:val="es-ES_tradnl"/>
        </w:rPr>
        <w:tab/>
      </w:r>
      <w:r w:rsidRPr="00E936E8">
        <w:rPr>
          <w:rFonts w:ascii="Arial Narrow" w:hAnsi="Arial Narrow"/>
          <w:b/>
          <w:sz w:val="24"/>
          <w:szCs w:val="24"/>
          <w:lang w:val="es-ES_tradnl"/>
        </w:rPr>
        <w:t xml:space="preserve">      OFICIO</w:t>
      </w:r>
      <w:r>
        <w:rPr>
          <w:rFonts w:ascii="Arial Narrow" w:hAnsi="Arial Narrow"/>
          <w:sz w:val="24"/>
          <w:szCs w:val="24"/>
          <w:lang w:val="es-ES_tradnl"/>
        </w:rPr>
        <w:t>: OM/N.198</w:t>
      </w:r>
    </w:p>
    <w:p w:rsidR="002D56E6" w:rsidRDefault="002D56E6" w:rsidP="002D56E6">
      <w:pPr>
        <w:tabs>
          <w:tab w:val="left" w:pos="6780"/>
        </w:tabs>
        <w:spacing w:after="0"/>
        <w:rPr>
          <w:rFonts w:ascii="Arial Narrow" w:hAnsi="Arial Narrow"/>
          <w:sz w:val="24"/>
          <w:szCs w:val="24"/>
          <w:lang w:val="es-ES_tradnl"/>
        </w:rPr>
      </w:pPr>
    </w:p>
    <w:p w:rsidR="002D56E6" w:rsidRPr="008B0B7D" w:rsidRDefault="002D56E6" w:rsidP="002D56E6">
      <w:pPr>
        <w:spacing w:after="0"/>
        <w:rPr>
          <w:rFonts w:ascii="Arial Narrow" w:hAnsi="Arial Narrow"/>
          <w:b/>
          <w:sz w:val="24"/>
          <w:lang w:val="es-ES_tradnl"/>
        </w:rPr>
      </w:pPr>
    </w:p>
    <w:p w:rsidR="002D56E6" w:rsidRPr="008B0B7D" w:rsidRDefault="002D56E6" w:rsidP="002D56E6">
      <w:pPr>
        <w:spacing w:after="0"/>
        <w:rPr>
          <w:rFonts w:ascii="Arial Narrow" w:hAnsi="Arial Narrow"/>
          <w:b/>
          <w:sz w:val="24"/>
          <w:lang w:val="es-ES_tradnl"/>
        </w:rPr>
      </w:pPr>
      <w:r w:rsidRPr="008B0B7D">
        <w:rPr>
          <w:rFonts w:ascii="Arial Narrow" w:hAnsi="Arial Narrow"/>
          <w:b/>
          <w:sz w:val="24"/>
          <w:lang w:val="es-ES_tradnl"/>
        </w:rPr>
        <w:t>L.C.P. JUAN ANTONIO BRAMBILA ANDRADE</w:t>
      </w:r>
    </w:p>
    <w:p w:rsidR="002D56E6" w:rsidRPr="008B0B7D" w:rsidRDefault="002D56E6" w:rsidP="002D56E6">
      <w:pPr>
        <w:spacing w:after="0"/>
        <w:rPr>
          <w:rFonts w:ascii="Arial Narrow" w:hAnsi="Arial Narrow"/>
          <w:b/>
          <w:sz w:val="24"/>
          <w:lang w:val="es-ES_tradnl"/>
        </w:rPr>
      </w:pPr>
      <w:r w:rsidRPr="008B0B7D">
        <w:rPr>
          <w:rFonts w:ascii="Arial Narrow" w:hAnsi="Arial Narrow"/>
          <w:b/>
          <w:sz w:val="24"/>
          <w:lang w:val="es-ES_tradnl"/>
        </w:rPr>
        <w:t>TITULAR DEL ÓRGANO DE CONTROL INTERNO</w:t>
      </w:r>
    </w:p>
    <w:p w:rsidR="002D56E6" w:rsidRPr="008B0B7D" w:rsidRDefault="002D56E6" w:rsidP="002D56E6">
      <w:pPr>
        <w:spacing w:after="0"/>
        <w:rPr>
          <w:rFonts w:ascii="Arial Narrow" w:hAnsi="Arial Narrow"/>
          <w:b/>
          <w:sz w:val="24"/>
          <w:lang w:val="es-ES_tradnl"/>
        </w:rPr>
      </w:pPr>
      <w:r w:rsidRPr="008B0B7D">
        <w:rPr>
          <w:rFonts w:ascii="Arial Narrow" w:hAnsi="Arial Narrow"/>
          <w:b/>
          <w:sz w:val="24"/>
          <w:lang w:val="es-ES_tradnl"/>
        </w:rPr>
        <w:t>P R E S E N T E:</w:t>
      </w:r>
    </w:p>
    <w:p w:rsidR="002D56E6" w:rsidRDefault="002D56E6" w:rsidP="002D56E6">
      <w:pPr>
        <w:spacing w:after="0"/>
        <w:rPr>
          <w:rFonts w:ascii="Arial Narrow" w:hAnsi="Arial Narrow"/>
          <w:b/>
          <w:sz w:val="24"/>
          <w:lang w:val="es-ES_tradnl"/>
        </w:rPr>
      </w:pPr>
    </w:p>
    <w:p w:rsidR="002D56E6" w:rsidRPr="008B0B7D" w:rsidRDefault="002D56E6" w:rsidP="002D56E6">
      <w:pPr>
        <w:spacing w:after="0"/>
        <w:rPr>
          <w:rFonts w:ascii="Arial Narrow" w:hAnsi="Arial Narrow"/>
          <w:b/>
          <w:sz w:val="24"/>
          <w:lang w:val="es-ES_tradnl"/>
        </w:rPr>
      </w:pPr>
    </w:p>
    <w:p w:rsidR="002D56E6" w:rsidRDefault="002D56E6" w:rsidP="002D56E6">
      <w:pPr>
        <w:spacing w:after="0"/>
        <w:ind w:firstLine="708"/>
        <w:rPr>
          <w:rFonts w:ascii="Arial Narrow" w:hAnsi="Arial Narrow"/>
          <w:sz w:val="24"/>
          <w:szCs w:val="24"/>
          <w:lang w:val="es-ES_tradnl"/>
        </w:rPr>
      </w:pPr>
      <w:r w:rsidRPr="003A7920">
        <w:rPr>
          <w:rFonts w:ascii="Arial Narrow" w:hAnsi="Arial Narrow"/>
          <w:sz w:val="24"/>
          <w:szCs w:val="24"/>
          <w:lang w:val="es-ES_tradnl"/>
        </w:rPr>
        <w:t>De la manera más atenta me dirijo a</w:t>
      </w:r>
      <w:r>
        <w:rPr>
          <w:rFonts w:ascii="Arial Narrow" w:hAnsi="Arial Narrow"/>
          <w:sz w:val="24"/>
          <w:szCs w:val="24"/>
          <w:lang w:val="es-ES_tradnl"/>
        </w:rPr>
        <w:t xml:space="preserve"> usted en ocasión de hacerle llegar las estadísticas de cumplimiento en respuesta a su oficio con No. OCI/011/2019 con fecha de 04 de marzo del presente año. </w:t>
      </w:r>
    </w:p>
    <w:p w:rsidR="002D56E6" w:rsidRPr="008B0B7D" w:rsidRDefault="002D56E6" w:rsidP="002D56E6">
      <w:pPr>
        <w:spacing w:after="0"/>
        <w:ind w:firstLine="708"/>
        <w:rPr>
          <w:rFonts w:ascii="Arial Narrow" w:hAnsi="Arial Narrow"/>
          <w:b/>
          <w:sz w:val="24"/>
          <w:lang w:val="es-ES_tradnl"/>
        </w:rPr>
      </w:pPr>
    </w:p>
    <w:p w:rsidR="002D56E6" w:rsidRPr="008B0B7D" w:rsidRDefault="002D56E6" w:rsidP="002D56E6">
      <w:pPr>
        <w:spacing w:after="0" w:line="360" w:lineRule="auto"/>
        <w:jc w:val="both"/>
        <w:rPr>
          <w:rFonts w:ascii="Arial Narrow" w:hAnsi="Arial Narrow"/>
          <w:sz w:val="24"/>
          <w:lang w:val="es-ES_tradnl"/>
        </w:rPr>
      </w:pPr>
      <w:r>
        <w:rPr>
          <w:rFonts w:ascii="Arial Narrow" w:hAnsi="Arial Narrow"/>
          <w:sz w:val="24"/>
          <w:lang w:val="es-ES_tradnl"/>
        </w:rPr>
        <w:t>Lo que corresponde al área de</w:t>
      </w:r>
      <w:r w:rsidRPr="008B0B7D">
        <w:rPr>
          <w:rFonts w:ascii="Arial Narrow" w:hAnsi="Arial Narrow"/>
          <w:sz w:val="24"/>
          <w:lang w:val="es-ES_tradnl"/>
        </w:rPr>
        <w:t xml:space="preserve"> </w:t>
      </w:r>
      <w:r w:rsidRPr="008B0B7D">
        <w:rPr>
          <w:rFonts w:ascii="Arial Narrow" w:hAnsi="Arial Narrow"/>
          <w:sz w:val="24"/>
          <w:u w:val="single"/>
          <w:lang w:val="es-ES_tradnl"/>
        </w:rPr>
        <w:t xml:space="preserve">Oficialía Mayor Administrativa </w:t>
      </w:r>
      <w:r>
        <w:rPr>
          <w:rFonts w:ascii="Arial Narrow" w:hAnsi="Arial Narrow"/>
          <w:sz w:val="24"/>
          <w:lang w:val="es-ES_tradnl"/>
        </w:rPr>
        <w:t xml:space="preserve"> es lo siguiente</w:t>
      </w:r>
      <w:r w:rsidRPr="008B0B7D">
        <w:rPr>
          <w:rFonts w:ascii="Arial Narrow" w:hAnsi="Arial Narrow"/>
          <w:sz w:val="24"/>
          <w:lang w:val="es-ES_tradnl"/>
        </w:rPr>
        <w:t xml:space="preserve">: </w:t>
      </w:r>
    </w:p>
    <w:p w:rsidR="002D56E6" w:rsidRDefault="002D56E6" w:rsidP="002D56E6">
      <w:pPr>
        <w:spacing w:after="0" w:line="360" w:lineRule="auto"/>
        <w:jc w:val="both"/>
        <w:rPr>
          <w:rFonts w:ascii="Arial Narrow" w:hAnsi="Arial Narrow"/>
          <w:sz w:val="24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778"/>
        <w:gridCol w:w="1134"/>
        <w:gridCol w:w="2066"/>
      </w:tblGrid>
      <w:tr w:rsidR="002D56E6" w:rsidTr="00137AB4">
        <w:tc>
          <w:tcPr>
            <w:tcW w:w="5778" w:type="dxa"/>
          </w:tcPr>
          <w:p w:rsidR="002D56E6" w:rsidRPr="00674B2F" w:rsidRDefault="002D56E6" w:rsidP="00137AB4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lang w:val="es-ES_tradnl"/>
              </w:rPr>
            </w:pPr>
            <w:r w:rsidRPr="00674B2F">
              <w:rPr>
                <w:rFonts w:ascii="Arial Narrow" w:hAnsi="Arial Narrow"/>
                <w:b/>
                <w:sz w:val="24"/>
                <w:lang w:val="es-ES_tradnl"/>
              </w:rPr>
              <w:t>Acción</w:t>
            </w:r>
          </w:p>
        </w:tc>
        <w:tc>
          <w:tcPr>
            <w:tcW w:w="1134" w:type="dxa"/>
          </w:tcPr>
          <w:p w:rsidR="002D56E6" w:rsidRPr="00674B2F" w:rsidRDefault="002D56E6" w:rsidP="00137AB4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lang w:val="es-ES_tradnl"/>
              </w:rPr>
            </w:pPr>
            <w:r w:rsidRPr="00674B2F">
              <w:rPr>
                <w:rFonts w:ascii="Arial Narrow" w:hAnsi="Arial Narrow"/>
                <w:b/>
                <w:sz w:val="24"/>
                <w:lang w:val="es-ES_tradnl"/>
              </w:rPr>
              <w:t>Total</w:t>
            </w:r>
          </w:p>
        </w:tc>
        <w:tc>
          <w:tcPr>
            <w:tcW w:w="2066" w:type="dxa"/>
          </w:tcPr>
          <w:p w:rsidR="002D56E6" w:rsidRPr="00674B2F" w:rsidRDefault="002D56E6" w:rsidP="00137AB4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lang w:val="es-ES_tradnl"/>
              </w:rPr>
            </w:pPr>
            <w:r w:rsidRPr="00674B2F">
              <w:rPr>
                <w:rFonts w:ascii="Arial Narrow" w:hAnsi="Arial Narrow"/>
                <w:b/>
                <w:sz w:val="24"/>
                <w:lang w:val="es-ES_tradnl"/>
              </w:rPr>
              <w:t>Cantidad Cumplida</w:t>
            </w:r>
          </w:p>
        </w:tc>
      </w:tr>
      <w:tr w:rsidR="002D56E6" w:rsidTr="00137AB4">
        <w:tc>
          <w:tcPr>
            <w:tcW w:w="5778" w:type="dxa"/>
          </w:tcPr>
          <w:p w:rsidR="002D56E6" w:rsidRDefault="002D56E6" w:rsidP="00137AB4">
            <w:pPr>
              <w:spacing w:line="360" w:lineRule="auto"/>
              <w:jc w:val="both"/>
              <w:rPr>
                <w:rFonts w:ascii="Arial Narrow" w:hAnsi="Arial Narrow"/>
                <w:sz w:val="24"/>
                <w:lang w:val="es-ES_tradnl"/>
              </w:rPr>
            </w:pPr>
            <w:r w:rsidRPr="00674B2F">
              <w:rPr>
                <w:rFonts w:ascii="Arial Narrow" w:hAnsi="Arial Narrow"/>
                <w:sz w:val="24"/>
                <w:lang w:val="es-ES_tradnl"/>
              </w:rPr>
              <w:t xml:space="preserve">Actualización de expedientes del personal. </w:t>
            </w:r>
          </w:p>
        </w:tc>
        <w:tc>
          <w:tcPr>
            <w:tcW w:w="1134" w:type="dxa"/>
          </w:tcPr>
          <w:p w:rsidR="002D56E6" w:rsidRDefault="002D56E6" w:rsidP="00137AB4">
            <w:pPr>
              <w:spacing w:line="360" w:lineRule="auto"/>
              <w:jc w:val="center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>240</w:t>
            </w:r>
          </w:p>
        </w:tc>
        <w:tc>
          <w:tcPr>
            <w:tcW w:w="2066" w:type="dxa"/>
          </w:tcPr>
          <w:p w:rsidR="002D56E6" w:rsidRDefault="002D56E6" w:rsidP="00137AB4">
            <w:pPr>
              <w:spacing w:line="360" w:lineRule="auto"/>
              <w:jc w:val="center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>235</w:t>
            </w:r>
          </w:p>
        </w:tc>
      </w:tr>
      <w:tr w:rsidR="002D56E6" w:rsidTr="00137AB4">
        <w:tc>
          <w:tcPr>
            <w:tcW w:w="5778" w:type="dxa"/>
          </w:tcPr>
          <w:p w:rsidR="002D56E6" w:rsidRDefault="002D56E6" w:rsidP="00137AB4">
            <w:pPr>
              <w:spacing w:line="360" w:lineRule="auto"/>
              <w:jc w:val="both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 xml:space="preserve">Escaneo de nombramientos del personal, a excepción de los que tienen base. </w:t>
            </w:r>
          </w:p>
        </w:tc>
        <w:tc>
          <w:tcPr>
            <w:tcW w:w="1134" w:type="dxa"/>
          </w:tcPr>
          <w:p w:rsidR="002D56E6" w:rsidRDefault="002D56E6" w:rsidP="00137AB4">
            <w:pPr>
              <w:spacing w:line="360" w:lineRule="auto"/>
              <w:jc w:val="center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>124</w:t>
            </w:r>
          </w:p>
        </w:tc>
        <w:tc>
          <w:tcPr>
            <w:tcW w:w="2066" w:type="dxa"/>
          </w:tcPr>
          <w:p w:rsidR="002D56E6" w:rsidRDefault="002D56E6" w:rsidP="00137AB4">
            <w:pPr>
              <w:spacing w:line="360" w:lineRule="auto"/>
              <w:jc w:val="center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>124</w:t>
            </w:r>
          </w:p>
        </w:tc>
      </w:tr>
      <w:tr w:rsidR="002D56E6" w:rsidTr="00137AB4">
        <w:tc>
          <w:tcPr>
            <w:tcW w:w="5778" w:type="dxa"/>
          </w:tcPr>
          <w:p w:rsidR="002D56E6" w:rsidRDefault="002D56E6" w:rsidP="00137AB4">
            <w:pPr>
              <w:spacing w:line="360" w:lineRule="auto"/>
              <w:jc w:val="both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 xml:space="preserve">Escaneo de contratos de todo el personal eventual. </w:t>
            </w:r>
          </w:p>
        </w:tc>
        <w:tc>
          <w:tcPr>
            <w:tcW w:w="1134" w:type="dxa"/>
          </w:tcPr>
          <w:p w:rsidR="002D56E6" w:rsidRDefault="002D56E6" w:rsidP="00137AB4">
            <w:pPr>
              <w:spacing w:line="360" w:lineRule="auto"/>
              <w:jc w:val="center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>34</w:t>
            </w:r>
          </w:p>
        </w:tc>
        <w:tc>
          <w:tcPr>
            <w:tcW w:w="2066" w:type="dxa"/>
          </w:tcPr>
          <w:p w:rsidR="002D56E6" w:rsidRDefault="002D56E6" w:rsidP="00137AB4">
            <w:pPr>
              <w:spacing w:line="360" w:lineRule="auto"/>
              <w:jc w:val="center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>34</w:t>
            </w:r>
          </w:p>
        </w:tc>
      </w:tr>
      <w:tr w:rsidR="002D56E6" w:rsidTr="00137AB4">
        <w:tc>
          <w:tcPr>
            <w:tcW w:w="5778" w:type="dxa"/>
          </w:tcPr>
          <w:p w:rsidR="002D56E6" w:rsidRDefault="002D56E6" w:rsidP="00137AB4">
            <w:pPr>
              <w:spacing w:line="360" w:lineRule="auto"/>
              <w:jc w:val="both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 xml:space="preserve">Testado de nombramientos para subirlos en versión estenográfica a la página web del gobierno municipal. </w:t>
            </w:r>
          </w:p>
        </w:tc>
        <w:tc>
          <w:tcPr>
            <w:tcW w:w="1134" w:type="dxa"/>
          </w:tcPr>
          <w:p w:rsidR="002D56E6" w:rsidRDefault="002D56E6" w:rsidP="00137AB4">
            <w:pPr>
              <w:spacing w:line="360" w:lineRule="auto"/>
              <w:jc w:val="center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>124</w:t>
            </w:r>
          </w:p>
        </w:tc>
        <w:tc>
          <w:tcPr>
            <w:tcW w:w="2066" w:type="dxa"/>
          </w:tcPr>
          <w:p w:rsidR="002D56E6" w:rsidRDefault="002D56E6" w:rsidP="00137AB4">
            <w:pPr>
              <w:spacing w:line="360" w:lineRule="auto"/>
              <w:jc w:val="center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>124</w:t>
            </w:r>
          </w:p>
        </w:tc>
      </w:tr>
      <w:tr w:rsidR="002D56E6" w:rsidTr="00137AB4">
        <w:tc>
          <w:tcPr>
            <w:tcW w:w="5778" w:type="dxa"/>
          </w:tcPr>
          <w:p w:rsidR="002D56E6" w:rsidRDefault="002D56E6" w:rsidP="00137AB4">
            <w:pPr>
              <w:spacing w:line="360" w:lineRule="auto"/>
              <w:jc w:val="both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>Testado de contratos para subirlos en versión estenográfica a la página web del gobierno municipal.</w:t>
            </w:r>
          </w:p>
        </w:tc>
        <w:tc>
          <w:tcPr>
            <w:tcW w:w="1134" w:type="dxa"/>
          </w:tcPr>
          <w:p w:rsidR="002D56E6" w:rsidRDefault="002D56E6" w:rsidP="00137AB4">
            <w:pPr>
              <w:spacing w:line="360" w:lineRule="auto"/>
              <w:jc w:val="center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>34</w:t>
            </w:r>
          </w:p>
        </w:tc>
        <w:tc>
          <w:tcPr>
            <w:tcW w:w="2066" w:type="dxa"/>
          </w:tcPr>
          <w:p w:rsidR="002D56E6" w:rsidRDefault="002D56E6" w:rsidP="00137AB4">
            <w:pPr>
              <w:spacing w:line="360" w:lineRule="auto"/>
              <w:jc w:val="center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>34</w:t>
            </w:r>
          </w:p>
        </w:tc>
      </w:tr>
      <w:tr w:rsidR="002D56E6" w:rsidTr="00137AB4">
        <w:tc>
          <w:tcPr>
            <w:tcW w:w="5778" w:type="dxa"/>
          </w:tcPr>
          <w:p w:rsidR="002D56E6" w:rsidRDefault="002D56E6" w:rsidP="00137AB4">
            <w:pPr>
              <w:spacing w:line="360" w:lineRule="auto"/>
              <w:jc w:val="both"/>
              <w:rPr>
                <w:rFonts w:ascii="Arial Narrow" w:hAnsi="Arial Narrow"/>
                <w:sz w:val="24"/>
                <w:lang w:val="es-ES_tradnl"/>
              </w:rPr>
            </w:pPr>
            <w:r w:rsidRPr="008B0B7D">
              <w:rPr>
                <w:rFonts w:ascii="Arial Narrow" w:hAnsi="Arial Narrow"/>
                <w:sz w:val="24"/>
                <w:lang w:val="es-ES_tradnl"/>
              </w:rPr>
              <w:t>Respuesta a las solicitudes de la Unidad de Transparencia</w:t>
            </w:r>
          </w:p>
        </w:tc>
        <w:tc>
          <w:tcPr>
            <w:tcW w:w="1134" w:type="dxa"/>
          </w:tcPr>
          <w:p w:rsidR="002D56E6" w:rsidRDefault="002D56E6" w:rsidP="00137AB4">
            <w:pPr>
              <w:spacing w:line="360" w:lineRule="auto"/>
              <w:jc w:val="center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>6</w:t>
            </w:r>
          </w:p>
        </w:tc>
        <w:tc>
          <w:tcPr>
            <w:tcW w:w="2066" w:type="dxa"/>
          </w:tcPr>
          <w:p w:rsidR="002D56E6" w:rsidRDefault="002D56E6" w:rsidP="00137AB4">
            <w:pPr>
              <w:spacing w:line="360" w:lineRule="auto"/>
              <w:jc w:val="center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>6</w:t>
            </w:r>
          </w:p>
        </w:tc>
      </w:tr>
      <w:tr w:rsidR="002D56E6" w:rsidTr="00137AB4">
        <w:trPr>
          <w:trHeight w:val="757"/>
        </w:trPr>
        <w:tc>
          <w:tcPr>
            <w:tcW w:w="5778" w:type="dxa"/>
          </w:tcPr>
          <w:p w:rsidR="002D56E6" w:rsidRDefault="002D56E6" w:rsidP="00137AB4">
            <w:pPr>
              <w:spacing w:line="360" w:lineRule="auto"/>
              <w:jc w:val="both"/>
              <w:rPr>
                <w:rFonts w:ascii="Arial Narrow" w:hAnsi="Arial Narrow"/>
                <w:sz w:val="24"/>
                <w:lang w:val="es-ES_tradnl"/>
              </w:rPr>
            </w:pPr>
            <w:r w:rsidRPr="00674B2F">
              <w:rPr>
                <w:rFonts w:ascii="Arial Narrow" w:hAnsi="Arial Narrow"/>
                <w:sz w:val="24"/>
                <w:lang w:val="es-ES_tradnl"/>
              </w:rPr>
              <w:t xml:space="preserve">Elaboración de fichas técnicas de todo el personal del Ayuntamiento. </w:t>
            </w:r>
          </w:p>
        </w:tc>
        <w:tc>
          <w:tcPr>
            <w:tcW w:w="1134" w:type="dxa"/>
          </w:tcPr>
          <w:p w:rsidR="002D56E6" w:rsidRDefault="002D56E6" w:rsidP="00137AB4">
            <w:pPr>
              <w:spacing w:line="360" w:lineRule="auto"/>
              <w:jc w:val="center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>240</w:t>
            </w:r>
          </w:p>
        </w:tc>
        <w:tc>
          <w:tcPr>
            <w:tcW w:w="2066" w:type="dxa"/>
          </w:tcPr>
          <w:p w:rsidR="002D56E6" w:rsidRDefault="002D56E6" w:rsidP="00137AB4">
            <w:pPr>
              <w:spacing w:line="360" w:lineRule="auto"/>
              <w:jc w:val="center"/>
              <w:rPr>
                <w:rFonts w:ascii="Arial Narrow" w:hAnsi="Arial Narrow"/>
                <w:sz w:val="24"/>
                <w:lang w:val="es-ES_tradnl"/>
              </w:rPr>
            </w:pPr>
            <w:r>
              <w:rPr>
                <w:rFonts w:ascii="Arial Narrow" w:hAnsi="Arial Narrow"/>
                <w:sz w:val="24"/>
                <w:lang w:val="es-ES_tradnl"/>
              </w:rPr>
              <w:t>235</w:t>
            </w:r>
          </w:p>
        </w:tc>
      </w:tr>
    </w:tbl>
    <w:p w:rsidR="002D56E6" w:rsidRPr="00CC07A2" w:rsidRDefault="002D56E6" w:rsidP="002D56E6">
      <w:pPr>
        <w:spacing w:line="240" w:lineRule="auto"/>
        <w:jc w:val="right"/>
        <w:rPr>
          <w:rFonts w:ascii="Arial Narrow" w:hAnsi="Arial Narrow"/>
          <w:lang w:val="es-ES_tradnl"/>
        </w:rPr>
      </w:pPr>
      <w:r w:rsidRPr="002659A2">
        <w:rPr>
          <w:rFonts w:ascii="Arial Narrow" w:hAnsi="Arial Narrow"/>
          <w:b/>
          <w:lang w:val="es-ES_tradnl"/>
        </w:rPr>
        <w:t>*Adjunto copia con datos graficados</w:t>
      </w:r>
      <w:r>
        <w:rPr>
          <w:rFonts w:ascii="Arial Narrow" w:hAnsi="Arial Narrow"/>
          <w:lang w:val="es-ES_tradnl"/>
        </w:rPr>
        <w:t xml:space="preserve">. </w:t>
      </w:r>
    </w:p>
    <w:p w:rsidR="002D56E6" w:rsidRDefault="002D56E6" w:rsidP="002D56E6">
      <w:pPr>
        <w:spacing w:line="240" w:lineRule="auto"/>
        <w:rPr>
          <w:rFonts w:ascii="Arial Narrow" w:hAnsi="Arial Narrow"/>
          <w:sz w:val="24"/>
          <w:szCs w:val="24"/>
          <w:lang w:val="es-ES_tradnl"/>
        </w:rPr>
      </w:pPr>
      <w:r w:rsidRPr="008B0B7D">
        <w:rPr>
          <w:rFonts w:ascii="Arial Narrow" w:hAnsi="Arial Narrow"/>
          <w:sz w:val="24"/>
          <w:szCs w:val="24"/>
          <w:lang w:val="es-ES_tradnl"/>
        </w:rPr>
        <w:tab/>
      </w:r>
    </w:p>
    <w:p w:rsidR="002D56E6" w:rsidRDefault="002D56E6" w:rsidP="002D56E6">
      <w:pPr>
        <w:spacing w:line="240" w:lineRule="auto"/>
        <w:ind w:firstLine="708"/>
        <w:rPr>
          <w:rFonts w:ascii="Arial Narrow" w:hAnsi="Arial Narrow"/>
          <w:sz w:val="24"/>
          <w:szCs w:val="24"/>
          <w:lang w:val="es-ES_tradnl"/>
        </w:rPr>
      </w:pPr>
      <w:r w:rsidRPr="008B0B7D">
        <w:rPr>
          <w:rFonts w:ascii="Arial Narrow" w:hAnsi="Arial Narrow"/>
          <w:sz w:val="24"/>
          <w:szCs w:val="24"/>
          <w:lang w:val="es-ES_tradnl"/>
        </w:rPr>
        <w:t xml:space="preserve">Sin más por el momento  me despido de usted, quedando a sus órdenes para cualquier duda o aclaración al respecto. </w:t>
      </w:r>
    </w:p>
    <w:p w:rsidR="002D56E6" w:rsidRDefault="002D56E6" w:rsidP="002D56E6">
      <w:pPr>
        <w:spacing w:line="240" w:lineRule="auto"/>
        <w:rPr>
          <w:rFonts w:ascii="Arial Narrow" w:hAnsi="Arial Narrow"/>
          <w:sz w:val="24"/>
          <w:szCs w:val="24"/>
          <w:lang w:val="es-ES_tradnl"/>
        </w:rPr>
      </w:pPr>
    </w:p>
    <w:p w:rsidR="002D56E6" w:rsidRPr="008B0B7D" w:rsidRDefault="002D56E6" w:rsidP="002D56E6">
      <w:pPr>
        <w:spacing w:line="240" w:lineRule="auto"/>
        <w:rPr>
          <w:rFonts w:ascii="Arial Narrow" w:hAnsi="Arial Narrow"/>
          <w:sz w:val="24"/>
          <w:szCs w:val="24"/>
          <w:lang w:val="es-ES_tradnl"/>
        </w:rPr>
      </w:pPr>
    </w:p>
    <w:p w:rsidR="002D56E6" w:rsidRDefault="002D56E6" w:rsidP="002D56E6">
      <w:pPr>
        <w:spacing w:after="0"/>
        <w:jc w:val="center"/>
        <w:rPr>
          <w:rFonts w:ascii="Arial Narrow" w:hAnsi="Arial Narrow"/>
          <w:b/>
          <w:sz w:val="24"/>
          <w:szCs w:val="24"/>
          <w:lang w:val="es-ES_tradnl"/>
        </w:rPr>
      </w:pPr>
      <w:r w:rsidRPr="008B0B7D">
        <w:rPr>
          <w:rFonts w:ascii="Arial Narrow" w:hAnsi="Arial Narrow"/>
          <w:b/>
          <w:sz w:val="24"/>
          <w:szCs w:val="24"/>
          <w:lang w:val="es-ES_tradnl"/>
        </w:rPr>
        <w:t>A T E N T A M E N T E</w:t>
      </w:r>
    </w:p>
    <w:p w:rsidR="002D56E6" w:rsidRDefault="002D56E6" w:rsidP="002D56E6">
      <w:pPr>
        <w:spacing w:after="0"/>
        <w:jc w:val="center"/>
        <w:rPr>
          <w:rFonts w:ascii="Arial Narrow" w:hAnsi="Arial Narrow"/>
          <w:b/>
          <w:sz w:val="24"/>
          <w:szCs w:val="24"/>
          <w:lang w:val="es-ES_tradnl"/>
        </w:rPr>
      </w:pPr>
      <w:r>
        <w:rPr>
          <w:rFonts w:ascii="Arial Narrow" w:hAnsi="Arial Narrow"/>
          <w:sz w:val="24"/>
          <w:szCs w:val="24"/>
          <w:lang w:val="es-ES_tradnl"/>
        </w:rPr>
        <w:t>“</w:t>
      </w:r>
      <w:r>
        <w:rPr>
          <w:rFonts w:ascii="Arial Narrow" w:hAnsi="Arial Narrow"/>
          <w:b/>
          <w:sz w:val="24"/>
          <w:szCs w:val="24"/>
          <w:lang w:val="es-ES_tradnl"/>
        </w:rPr>
        <w:t>2019, AÑO DEL CAUDILLO DEL SUR, EMILIANO ZAPATA”.</w:t>
      </w:r>
    </w:p>
    <w:p w:rsidR="002D56E6" w:rsidRPr="008B0B7D" w:rsidRDefault="002D56E6" w:rsidP="002D56E6">
      <w:pPr>
        <w:spacing w:after="0"/>
        <w:rPr>
          <w:rFonts w:ascii="Arial Narrow" w:hAnsi="Arial Narrow"/>
          <w:b/>
          <w:sz w:val="24"/>
          <w:szCs w:val="24"/>
          <w:lang w:val="es-ES_tradnl"/>
        </w:rPr>
      </w:pPr>
    </w:p>
    <w:p w:rsidR="002D56E6" w:rsidRDefault="002D56E6" w:rsidP="002D56E6">
      <w:pPr>
        <w:spacing w:after="0"/>
        <w:rPr>
          <w:rFonts w:ascii="Arial Narrow" w:hAnsi="Arial Narrow"/>
          <w:b/>
          <w:sz w:val="24"/>
          <w:szCs w:val="24"/>
          <w:lang w:val="es-ES_tradnl"/>
        </w:rPr>
      </w:pPr>
    </w:p>
    <w:p w:rsidR="002D56E6" w:rsidRPr="008B0B7D" w:rsidRDefault="002D56E6" w:rsidP="002D56E6">
      <w:pPr>
        <w:spacing w:after="0"/>
        <w:rPr>
          <w:rFonts w:ascii="Arial Narrow" w:hAnsi="Arial Narrow"/>
          <w:b/>
          <w:sz w:val="24"/>
          <w:szCs w:val="24"/>
          <w:lang w:val="es-ES_tradnl"/>
        </w:rPr>
      </w:pPr>
    </w:p>
    <w:p w:rsidR="002D56E6" w:rsidRPr="008B0B7D" w:rsidRDefault="002D56E6" w:rsidP="002D56E6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8B0B7D">
        <w:rPr>
          <w:rFonts w:ascii="Arial Narrow" w:hAnsi="Arial Narrow"/>
          <w:b/>
          <w:sz w:val="24"/>
          <w:szCs w:val="24"/>
        </w:rPr>
        <w:t xml:space="preserve">______________________________ </w:t>
      </w:r>
    </w:p>
    <w:p w:rsidR="002D56E6" w:rsidRPr="008B0B7D" w:rsidRDefault="002D56E6" w:rsidP="002D56E6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8B0B7D">
        <w:rPr>
          <w:rFonts w:ascii="Arial Narrow" w:hAnsi="Arial Narrow"/>
          <w:b/>
          <w:sz w:val="24"/>
          <w:szCs w:val="24"/>
        </w:rPr>
        <w:t xml:space="preserve">L.T.S. CARMEN GUADALUPE NÚÑEZ PÉREZ </w:t>
      </w:r>
    </w:p>
    <w:p w:rsidR="002D56E6" w:rsidRPr="008B0B7D" w:rsidRDefault="002D56E6" w:rsidP="002D56E6">
      <w:pPr>
        <w:spacing w:after="0"/>
        <w:jc w:val="center"/>
        <w:rPr>
          <w:rFonts w:ascii="Arial Narrow" w:hAnsi="Arial Narrow"/>
          <w:b/>
          <w:sz w:val="24"/>
          <w:szCs w:val="24"/>
        </w:rPr>
      </w:pPr>
      <w:r w:rsidRPr="008B0B7D">
        <w:rPr>
          <w:rFonts w:ascii="Arial Narrow" w:hAnsi="Arial Narrow"/>
          <w:b/>
          <w:sz w:val="24"/>
          <w:szCs w:val="24"/>
        </w:rPr>
        <w:t>OFICIAL MAYOR ADMINISTRATIVO</w:t>
      </w:r>
    </w:p>
    <w:p w:rsidR="002D56E6" w:rsidRDefault="002D56E6" w:rsidP="002D56E6">
      <w:pPr>
        <w:rPr>
          <w:lang w:val="es-ES_tradnl"/>
        </w:rPr>
      </w:pPr>
    </w:p>
    <w:p w:rsidR="002D56E6" w:rsidRDefault="002D56E6" w:rsidP="002D56E6">
      <w:pPr>
        <w:rPr>
          <w:lang w:val="es-ES_tradnl"/>
        </w:rPr>
        <w:sectPr w:rsidR="002D56E6" w:rsidSect="007973B8">
          <w:pgSz w:w="12240" w:h="20160" w:code="5"/>
          <w:pgMar w:top="1417" w:right="1701" w:bottom="1417" w:left="1701" w:header="708" w:footer="708" w:gutter="0"/>
          <w:cols w:space="708"/>
          <w:docGrid w:linePitch="360"/>
        </w:sectPr>
      </w:pPr>
      <w:proofErr w:type="spellStart"/>
      <w:r>
        <w:rPr>
          <w:lang w:val="es-ES_tradnl"/>
        </w:rPr>
        <w:t>C.c.p</w:t>
      </w:r>
      <w:proofErr w:type="spellEnd"/>
      <w:r>
        <w:rPr>
          <w:lang w:val="es-ES_tradnl"/>
        </w:rPr>
        <w:t xml:space="preserve">. Archivo </w:t>
      </w:r>
    </w:p>
    <w:p w:rsidR="007973B8" w:rsidRDefault="007973B8">
      <w:pPr>
        <w:rPr>
          <w:lang w:val="es-ES_tradnl"/>
        </w:rPr>
        <w:sectPr w:rsidR="007973B8" w:rsidSect="007973B8">
          <w:pgSz w:w="20160" w:h="12240" w:orient="landscape" w:code="5"/>
          <w:pgMar w:top="1701" w:right="1418" w:bottom="1701" w:left="1418" w:header="709" w:footer="709" w:gutter="0"/>
          <w:cols w:space="708"/>
          <w:docGrid w:linePitch="360"/>
        </w:sectPr>
      </w:pPr>
      <w:r>
        <w:rPr>
          <w:noProof/>
          <w:lang w:val="en-US"/>
        </w:rPr>
        <w:lastRenderedPageBreak/>
        <w:drawing>
          <wp:inline distT="0" distB="0" distL="0" distR="0" wp14:anchorId="224F5773" wp14:editId="58DA89CD">
            <wp:extent cx="11171582" cy="4979505"/>
            <wp:effectExtent l="0" t="0" r="10795" b="12065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FB52C4" w:rsidRPr="002D56E6" w:rsidRDefault="00FB52C4">
      <w:pPr>
        <w:rPr>
          <w:lang w:val="es-ES_tradnl"/>
        </w:rPr>
      </w:pPr>
    </w:p>
    <w:sectPr w:rsidR="00FB52C4" w:rsidRPr="002D56E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6E6"/>
    <w:rsid w:val="002D56E6"/>
    <w:rsid w:val="007973B8"/>
    <w:rsid w:val="007F1914"/>
    <w:rsid w:val="00D41A4D"/>
    <w:rsid w:val="00D46E26"/>
    <w:rsid w:val="00FB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6E6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D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97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73B8"/>
    <w:rPr>
      <w:rFonts w:ascii="Tahoma" w:hAnsi="Tahoma" w:cs="Tahoma"/>
      <w:sz w:val="16"/>
      <w:szCs w:val="16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56E6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D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97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73B8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>
              <a:defRPr/>
            </a:pPr>
            <a:r>
              <a:rPr lang="es-MX"/>
              <a:t>Estadísticas</a:t>
            </a:r>
            <a:r>
              <a:rPr lang="es-MX" baseline="0"/>
              <a:t> de Cumplimiento </a:t>
            </a:r>
          </a:p>
          <a:p>
            <a:pPr>
              <a:defRPr/>
            </a:pPr>
            <a:r>
              <a:rPr lang="es-MX" baseline="0"/>
              <a:t>Oficialía Mayor Administrativa</a:t>
            </a:r>
            <a:endParaRPr lang="es-MX"/>
          </a:p>
        </c:rich>
      </c:tx>
      <c:layout/>
      <c:overlay val="0"/>
    </c:title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invertIfNegative val="0"/>
          <c:cat>
            <c:strRef>
              <c:f>Hoja1!$B$3:$B$9</c:f>
              <c:strCache>
                <c:ptCount val="7"/>
                <c:pt idx="0">
                  <c:v>Actualización de expedientes del personal. </c:v>
                </c:pt>
                <c:pt idx="1">
                  <c:v>Escaneo de nombramientos del personal, a excepción de los que tienen base. </c:v>
                </c:pt>
                <c:pt idx="2">
                  <c:v>Escaneo de contratos de todo el personal eventual. </c:v>
                </c:pt>
                <c:pt idx="3">
                  <c:v>Testado de nombramientos para subirlos en versión estenográfica a la página web del gobierno municipal. </c:v>
                </c:pt>
                <c:pt idx="4">
                  <c:v>Testado de contratos para subirlos en versión estenográfica a la página web del gobierno municipal.</c:v>
                </c:pt>
                <c:pt idx="5">
                  <c:v>Respuesta a las solicitudes de la Unidad de Transparencia</c:v>
                </c:pt>
                <c:pt idx="6">
                  <c:v>Elaboración de fichas técnicas de todo el personal del Ayuntamiento. </c:v>
                </c:pt>
              </c:strCache>
            </c:strRef>
          </c:cat>
          <c:val>
            <c:numRef>
              <c:f>Hoja1!$C$3:$C$9</c:f>
              <c:numCache>
                <c:formatCode>General</c:formatCode>
                <c:ptCount val="7"/>
                <c:pt idx="0">
                  <c:v>240</c:v>
                </c:pt>
                <c:pt idx="1">
                  <c:v>124</c:v>
                </c:pt>
                <c:pt idx="2">
                  <c:v>34</c:v>
                </c:pt>
                <c:pt idx="3">
                  <c:v>124</c:v>
                </c:pt>
                <c:pt idx="4">
                  <c:v>34</c:v>
                </c:pt>
                <c:pt idx="5">
                  <c:v>6</c:v>
                </c:pt>
                <c:pt idx="6">
                  <c:v>240</c:v>
                </c:pt>
              </c:numCache>
            </c:numRef>
          </c:val>
        </c:ser>
        <c:ser>
          <c:idx val="1"/>
          <c:order val="1"/>
          <c:invertIfNegative val="0"/>
          <c:cat>
            <c:strRef>
              <c:f>Hoja1!$B$3:$B$9</c:f>
              <c:strCache>
                <c:ptCount val="7"/>
                <c:pt idx="0">
                  <c:v>Actualización de expedientes del personal. </c:v>
                </c:pt>
                <c:pt idx="1">
                  <c:v>Escaneo de nombramientos del personal, a excepción de los que tienen base. </c:v>
                </c:pt>
                <c:pt idx="2">
                  <c:v>Escaneo de contratos de todo el personal eventual. </c:v>
                </c:pt>
                <c:pt idx="3">
                  <c:v>Testado de nombramientos para subirlos en versión estenográfica a la página web del gobierno municipal. </c:v>
                </c:pt>
                <c:pt idx="4">
                  <c:v>Testado de contratos para subirlos en versión estenográfica a la página web del gobierno municipal.</c:v>
                </c:pt>
                <c:pt idx="5">
                  <c:v>Respuesta a las solicitudes de la Unidad de Transparencia</c:v>
                </c:pt>
                <c:pt idx="6">
                  <c:v>Elaboración de fichas técnicas de todo el personal del Ayuntamiento. </c:v>
                </c:pt>
              </c:strCache>
            </c:strRef>
          </c:cat>
          <c:val>
            <c:numRef>
              <c:f>Hoja1!$D$3:$D$9</c:f>
              <c:numCache>
                <c:formatCode>General</c:formatCode>
                <c:ptCount val="7"/>
                <c:pt idx="0">
                  <c:v>235</c:v>
                </c:pt>
                <c:pt idx="1">
                  <c:v>124</c:v>
                </c:pt>
                <c:pt idx="2">
                  <c:v>34</c:v>
                </c:pt>
                <c:pt idx="3">
                  <c:v>124</c:v>
                </c:pt>
                <c:pt idx="4">
                  <c:v>34</c:v>
                </c:pt>
                <c:pt idx="5">
                  <c:v>6</c:v>
                </c:pt>
                <c:pt idx="6">
                  <c:v>235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58324864"/>
        <c:axId val="58326400"/>
        <c:axId val="54740736"/>
      </c:bar3DChart>
      <c:catAx>
        <c:axId val="58324864"/>
        <c:scaling>
          <c:orientation val="minMax"/>
        </c:scaling>
        <c:delete val="0"/>
        <c:axPos val="b"/>
        <c:majorTickMark val="out"/>
        <c:minorTickMark val="none"/>
        <c:tickLblPos val="nextTo"/>
        <c:crossAx val="58326400"/>
        <c:crosses val="autoZero"/>
        <c:auto val="1"/>
        <c:lblAlgn val="ctr"/>
        <c:lblOffset val="100"/>
        <c:noMultiLvlLbl val="0"/>
      </c:catAx>
      <c:valAx>
        <c:axId val="583264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8324864"/>
        <c:crosses val="autoZero"/>
        <c:crossBetween val="between"/>
      </c:valAx>
      <c:serAx>
        <c:axId val="54740736"/>
        <c:scaling>
          <c:orientation val="minMax"/>
        </c:scaling>
        <c:delete val="0"/>
        <c:axPos val="b"/>
        <c:majorTickMark val="out"/>
        <c:minorTickMark val="none"/>
        <c:tickLblPos val="nextTo"/>
        <c:crossAx val="58326400"/>
        <c:crosses val="autoZero"/>
      </c:ser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OFICIALIA</dc:creator>
  <cp:lastModifiedBy>hp</cp:lastModifiedBy>
  <cp:revision>2</cp:revision>
  <dcterms:created xsi:type="dcterms:W3CDTF">2019-03-08T18:56:00Z</dcterms:created>
  <dcterms:modified xsi:type="dcterms:W3CDTF">2019-03-08T18:56:00Z</dcterms:modified>
</cp:coreProperties>
</file>