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589" w:rsidRPr="00912703" w:rsidRDefault="001A237D" w:rsidP="001A237D">
      <w:pPr>
        <w:jc w:val="center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912703">
        <w:rPr>
          <w:rFonts w:ascii="Arial Narrow" w:hAnsi="Arial Narrow"/>
          <w:b/>
          <w:sz w:val="28"/>
          <w:szCs w:val="28"/>
        </w:rPr>
        <w:t>INDICADORES ESTADISTICOS DEL AREA DE INSPECCION GANADERA</w:t>
      </w:r>
    </w:p>
    <w:p w:rsidR="001A237D" w:rsidRPr="00912703" w:rsidRDefault="001A237D" w:rsidP="001A237D">
      <w:pPr>
        <w:jc w:val="center"/>
        <w:rPr>
          <w:rFonts w:ascii="Arial Narrow" w:hAnsi="Arial Narrow"/>
          <w:b/>
          <w:sz w:val="28"/>
          <w:szCs w:val="28"/>
        </w:rPr>
      </w:pPr>
      <w:r w:rsidRPr="00912703">
        <w:rPr>
          <w:rFonts w:ascii="Arial Narrow" w:hAnsi="Arial Narrow"/>
          <w:b/>
          <w:sz w:val="28"/>
          <w:szCs w:val="28"/>
        </w:rPr>
        <w:t xml:space="preserve">ERNESTO CASTILLO HERNANDEZ </w:t>
      </w:r>
    </w:p>
    <w:p w:rsidR="001A237D" w:rsidRPr="00912703" w:rsidRDefault="00F1507C" w:rsidP="00912703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MARZO</w:t>
      </w:r>
      <w:r w:rsidR="00912703" w:rsidRPr="00912703">
        <w:rPr>
          <w:rFonts w:ascii="Arial Narrow" w:hAnsi="Arial Narrow"/>
          <w:b/>
          <w:sz w:val="28"/>
          <w:szCs w:val="28"/>
        </w:rPr>
        <w:t xml:space="preserve"> 2019</w:t>
      </w:r>
    </w:p>
    <w:p w:rsidR="001A237D" w:rsidRPr="00912703" w:rsidRDefault="004D7EE1" w:rsidP="001A237D">
      <w:pPr>
        <w:rPr>
          <w:rFonts w:ascii="Arial Narrow" w:hAnsi="Arial Narrow"/>
          <w:sz w:val="28"/>
        </w:rPr>
      </w:pPr>
      <w:r w:rsidRPr="00912703">
        <w:rPr>
          <w:rFonts w:ascii="Arial Narrow" w:hAnsi="Arial Narrow"/>
          <w:noProof/>
          <w:sz w:val="28"/>
        </w:rPr>
        <w:drawing>
          <wp:inline distT="0" distB="0" distL="0" distR="0">
            <wp:extent cx="5505450" cy="3343275"/>
            <wp:effectExtent l="0" t="0" r="0" b="0"/>
            <wp:docPr id="6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A237D" w:rsidRPr="00912703" w:rsidRDefault="001A237D" w:rsidP="001A237D">
      <w:pPr>
        <w:rPr>
          <w:rFonts w:ascii="Arial Narrow" w:hAnsi="Arial Narrow"/>
          <w:sz w:val="28"/>
        </w:rPr>
      </w:pPr>
    </w:p>
    <w:p w:rsidR="001A237D" w:rsidRPr="00912703" w:rsidRDefault="001A237D" w:rsidP="001A237D">
      <w:pPr>
        <w:tabs>
          <w:tab w:val="left" w:pos="2565"/>
        </w:tabs>
        <w:rPr>
          <w:rFonts w:ascii="Arial Narrow" w:hAnsi="Arial Narrow"/>
          <w:sz w:val="28"/>
        </w:rPr>
      </w:pPr>
      <w:r w:rsidRPr="00912703">
        <w:rPr>
          <w:rFonts w:ascii="Arial Narrow" w:hAnsi="Arial Narrow"/>
          <w:sz w:val="28"/>
        </w:rPr>
        <w:tab/>
      </w:r>
      <w:r w:rsidR="00912703" w:rsidRPr="00912703">
        <w:rPr>
          <w:rFonts w:ascii="Arial Narrow" w:hAnsi="Arial Narrow"/>
          <w:noProof/>
          <w:sz w:val="28"/>
        </w:rPr>
        <w:drawing>
          <wp:inline distT="0" distB="0" distL="0" distR="0">
            <wp:extent cx="5429250" cy="4238625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1A237D" w:rsidRPr="00912703" w:rsidSect="00912703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37D"/>
    <w:rsid w:val="000B7916"/>
    <w:rsid w:val="001A237D"/>
    <w:rsid w:val="00247CF0"/>
    <w:rsid w:val="00366B58"/>
    <w:rsid w:val="00447344"/>
    <w:rsid w:val="004D7EE1"/>
    <w:rsid w:val="00912703"/>
    <w:rsid w:val="00B57553"/>
    <w:rsid w:val="00CE1589"/>
    <w:rsid w:val="00F1507C"/>
    <w:rsid w:val="00F5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A2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23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A2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23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42"/>
    </mc:Choice>
    <mc:Fallback>
      <c:style val="4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registro</a:t>
            </a:r>
            <a:r>
              <a:rPr lang="es-MX" baseline="0"/>
              <a:t> de ordenes de sacrificios mensual</a:t>
            </a:r>
            <a:endParaRPr lang="es-MX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HEMBRAS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2"/>
                <c:pt idx="0">
                  <c:v>CERDOS </c:v>
                </c:pt>
                <c:pt idx="1">
                  <c:v>BOVINOS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81</c:v>
                </c:pt>
                <c:pt idx="1">
                  <c:v>19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MACHOS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2"/>
                <c:pt idx="0">
                  <c:v>CERDOS </c:v>
                </c:pt>
                <c:pt idx="1">
                  <c:v>BOVINOS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4"/>
                <c:pt idx="0">
                  <c:v>120</c:v>
                </c:pt>
                <c:pt idx="1">
                  <c:v>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3965184"/>
        <c:axId val="223967104"/>
      </c:barChart>
      <c:catAx>
        <c:axId val="223965184"/>
        <c:scaling>
          <c:orientation val="minMax"/>
        </c:scaling>
        <c:delete val="0"/>
        <c:axPos val="b"/>
        <c:majorTickMark val="none"/>
        <c:minorTickMark val="none"/>
        <c:tickLblPos val="nextTo"/>
        <c:crossAx val="223967104"/>
        <c:crosses val="autoZero"/>
        <c:auto val="1"/>
        <c:lblAlgn val="ctr"/>
        <c:lblOffset val="100"/>
        <c:noMultiLvlLbl val="0"/>
      </c:catAx>
      <c:valAx>
        <c:axId val="22396710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s-MX" sz="1600"/>
                  <a:t>numero</a:t>
                </a:r>
                <a:r>
                  <a:rPr lang="es-MX" sz="1600" baseline="0"/>
                  <a:t> de animales</a:t>
                </a:r>
                <a:endParaRPr lang="es-MX" sz="1600"/>
              </a:p>
            </c:rich>
          </c:tx>
          <c:layout>
            <c:manualLayout>
              <c:xMode val="edge"/>
              <c:yMode val="edge"/>
              <c:x val="2.9880665562415348E-2"/>
              <c:y val="0.10908753657057259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223965184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registro semanal</a:t>
            </a:r>
            <a:r>
              <a:rPr lang="es-MX" baseline="0"/>
              <a:t> de sacrificios</a:t>
            </a:r>
            <a:endParaRPr lang="es-MX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cerdos</c:v>
                </c:pt>
              </c:strCache>
            </c:strRef>
          </c:tx>
          <c:cat>
            <c:strRef>
              <c:f>Hoja1!$A$2:$A$5</c:f>
              <c:strCache>
                <c:ptCount val="4"/>
                <c:pt idx="0">
                  <c:v>4-8 MARZO</c:v>
                </c:pt>
                <c:pt idx="1">
                  <c:v>11-15 MARZO</c:v>
                </c:pt>
                <c:pt idx="2">
                  <c:v>18-22 MARZO</c:v>
                </c:pt>
                <c:pt idx="3">
                  <c:v>25-29 MARZO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55</c:v>
                </c:pt>
                <c:pt idx="1">
                  <c:v>42</c:v>
                </c:pt>
                <c:pt idx="2">
                  <c:v>63</c:v>
                </c:pt>
                <c:pt idx="3">
                  <c:v>41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bovinos hembras</c:v>
                </c:pt>
              </c:strCache>
            </c:strRef>
          </c:tx>
          <c:cat>
            <c:strRef>
              <c:f>Hoja1!$A$2:$A$5</c:f>
              <c:strCache>
                <c:ptCount val="4"/>
                <c:pt idx="0">
                  <c:v>4-8 MARZO</c:v>
                </c:pt>
                <c:pt idx="1">
                  <c:v>11-15 MARZO</c:v>
                </c:pt>
                <c:pt idx="2">
                  <c:v>18-22 MARZO</c:v>
                </c:pt>
                <c:pt idx="3">
                  <c:v>25-29 MARZO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4"/>
                <c:pt idx="0">
                  <c:v>5</c:v>
                </c:pt>
                <c:pt idx="1">
                  <c:v>6</c:v>
                </c:pt>
                <c:pt idx="2">
                  <c:v>4</c:v>
                </c:pt>
                <c:pt idx="3">
                  <c:v>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bovinos machos</c:v>
                </c:pt>
              </c:strCache>
            </c:strRef>
          </c:tx>
          <c:cat>
            <c:strRef>
              <c:f>Hoja1!$A$2:$A$5</c:f>
              <c:strCache>
                <c:ptCount val="4"/>
                <c:pt idx="0">
                  <c:v>4-8 MARZO</c:v>
                </c:pt>
                <c:pt idx="1">
                  <c:v>11-15 MARZO</c:v>
                </c:pt>
                <c:pt idx="2">
                  <c:v>18-22 MARZO</c:v>
                </c:pt>
                <c:pt idx="3">
                  <c:v>25-29 MARZO</c:v>
                </c:pt>
              </c:strCache>
            </c:strRef>
          </c:cat>
          <c:val>
            <c:numRef>
              <c:f>Hoja1!$D$2:$D$5</c:f>
              <c:numCache>
                <c:formatCode>General</c:formatCode>
                <c:ptCount val="4"/>
                <c:pt idx="0">
                  <c:v>5</c:v>
                </c:pt>
                <c:pt idx="1">
                  <c:v>1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3259264"/>
        <c:axId val="223961472"/>
      </c:lineChart>
      <c:catAx>
        <c:axId val="223259264"/>
        <c:scaling>
          <c:orientation val="minMax"/>
        </c:scaling>
        <c:delete val="0"/>
        <c:axPos val="b"/>
        <c:majorTickMark val="none"/>
        <c:minorTickMark val="none"/>
        <c:tickLblPos val="nextTo"/>
        <c:crossAx val="223961472"/>
        <c:crosses val="autoZero"/>
        <c:auto val="1"/>
        <c:lblAlgn val="ctr"/>
        <c:lblOffset val="100"/>
        <c:noMultiLvlLbl val="0"/>
      </c:catAx>
      <c:valAx>
        <c:axId val="22396147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s-MX" sz="1600"/>
                  <a:t>numero de animales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223259264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Transparencia Tecolotlán</cp:lastModifiedBy>
  <cp:revision>2</cp:revision>
  <cp:lastPrinted>2019-03-07T18:48:00Z</cp:lastPrinted>
  <dcterms:created xsi:type="dcterms:W3CDTF">2019-04-23T18:11:00Z</dcterms:created>
  <dcterms:modified xsi:type="dcterms:W3CDTF">2019-04-23T18:11:00Z</dcterms:modified>
</cp:coreProperties>
</file>